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B" w:rsidRDefault="00E42DDB" w:rsidP="00E42DD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40"/>
        <w:gridCol w:w="2932"/>
      </w:tblGrid>
      <w:tr w:rsidR="00E42DDB" w:rsidRPr="006E65BC" w:rsidTr="00124032">
        <w:trPr>
          <w:trHeight w:val="986"/>
        </w:trPr>
        <w:tc>
          <w:tcPr>
            <w:tcW w:w="6204" w:type="dxa"/>
            <w:shd w:val="clear" w:color="auto" w:fill="auto"/>
          </w:tcPr>
          <w:p w:rsidR="00E42DDB" w:rsidRPr="00197B11" w:rsidRDefault="00197B11" w:rsidP="0012403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</w:p>
          <w:p w:rsidR="00E42DDB" w:rsidRPr="00197B11" w:rsidRDefault="00E42DDB" w:rsidP="00124032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197B11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AD3A31" w:rsidRDefault="00E42DDB" w:rsidP="00E42DDB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E42DDB" w:rsidRPr="00AD3A31" w:rsidRDefault="00E42DDB" w:rsidP="00E42DD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62665B" w:rsidRPr="00BE3034" w:rsidRDefault="00E42DDB" w:rsidP="0062665B">
      <w:pPr>
        <w:autoSpaceDE w:val="0"/>
        <w:autoSpaceDN w:val="0"/>
        <w:adjustRightInd w:val="0"/>
        <w:spacing w:before="120" w:line="360" w:lineRule="auto"/>
        <w:rPr>
          <w:sz w:val="26"/>
          <w:szCs w:val="26"/>
          <w:lang w:val="en-US"/>
        </w:rPr>
      </w:pPr>
      <w:r w:rsidRPr="0062665B">
        <w:rPr>
          <w:sz w:val="26"/>
          <w:szCs w:val="26"/>
        </w:rPr>
        <w:t>Jako</w:t>
      </w:r>
      <w:r w:rsidR="0062665B"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="0062665B"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42DDB" w:rsidRPr="00A12508" w:rsidRDefault="00E42DDB" w:rsidP="00E42D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przeznaczonej </w:t>
      </w:r>
      <w:r w:rsidRPr="00A12508">
        <w:rPr>
          <w:sz w:val="26"/>
          <w:szCs w:val="26"/>
        </w:rPr>
        <w:t>do publikacji w czasopiśmie A</w:t>
      </w:r>
      <w:r>
        <w:rPr>
          <w:sz w:val="26"/>
          <w:szCs w:val="26"/>
        </w:rPr>
        <w:t xml:space="preserve">gronomy Science (wcześniej Annales UMCS sec. E Agricultura) </w:t>
      </w:r>
      <w:r w:rsidRPr="00A12508">
        <w:rPr>
          <w:sz w:val="26"/>
          <w:szCs w:val="26"/>
        </w:rPr>
        <w:t>oświadczam, że:</w:t>
      </w:r>
    </w:p>
    <w:p w:rsidR="00E42DDB" w:rsidRDefault="00E42DDB" w:rsidP="00E42DDB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E42DDB" w:rsidRPr="00FA3493" w:rsidTr="0012403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226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….…………………………………….                      …………….…………………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264C2">
        <w:rPr>
          <w:sz w:val="16"/>
          <w:szCs w:val="16"/>
        </w:rPr>
        <w:t xml:space="preserve"> </w:t>
      </w:r>
      <w:r w:rsidR="002264C2">
        <w:rPr>
          <w:sz w:val="16"/>
          <w:szCs w:val="16"/>
        </w:rPr>
        <w:tab/>
        <w:t>(</w:t>
      </w:r>
      <w:r w:rsidR="002264C2" w:rsidRPr="002264C2">
        <w:rPr>
          <w:sz w:val="16"/>
          <w:szCs w:val="16"/>
        </w:rPr>
        <w:t>m</w:t>
      </w:r>
      <w:r w:rsidR="00EF25F3">
        <w:rPr>
          <w:sz w:val="16"/>
          <w:szCs w:val="16"/>
        </w:rPr>
        <w:t>iejscowość,</w:t>
      </w:r>
      <w:r w:rsidRPr="002264C2">
        <w:rPr>
          <w:sz w:val="16"/>
          <w:szCs w:val="16"/>
        </w:rPr>
        <w:t xml:space="preserve"> data</w:t>
      </w:r>
      <w:r w:rsidR="002264C2"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64C2" w:rsidRPr="002264C2">
        <w:rPr>
          <w:sz w:val="16"/>
          <w:szCs w:val="16"/>
        </w:rPr>
        <w:t>(p</w:t>
      </w:r>
      <w:r w:rsidRPr="002264C2">
        <w:rPr>
          <w:sz w:val="16"/>
          <w:szCs w:val="16"/>
        </w:rPr>
        <w:t>odpis</w:t>
      </w:r>
      <w:r w:rsidR="002264C2">
        <w:rPr>
          <w:sz w:val="20"/>
          <w:szCs w:val="20"/>
        </w:rPr>
        <w:t>)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Pr="00ED1A1B" w:rsidRDefault="002264C2" w:rsidP="00E42DD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="00E42DDB" w:rsidRPr="00ED1A1B">
        <w:rPr>
          <w:sz w:val="20"/>
          <w:szCs w:val="20"/>
        </w:rPr>
        <w:t xml:space="preserve">a konflikt interesów uznaje się </w:t>
      </w:r>
      <w:r w:rsidR="00E42DDB">
        <w:rPr>
          <w:sz w:val="20"/>
          <w:szCs w:val="20"/>
        </w:rPr>
        <w:t>zachodzą</w:t>
      </w:r>
      <w:r w:rsidR="00E42DDB" w:rsidRPr="00ED1A1B">
        <w:rPr>
          <w:sz w:val="20"/>
          <w:szCs w:val="20"/>
        </w:rPr>
        <w:t>ce między recenzentem a autorem: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E42DD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E42DDB" w:rsidRPr="009B6958" w:rsidRDefault="002264C2" w:rsidP="00E42DDB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</w:t>
      </w:r>
      <w:r w:rsidR="00E42DDB">
        <w:rPr>
          <w:sz w:val="20"/>
          <w:szCs w:val="20"/>
        </w:rPr>
        <w:t xml:space="preserve"> razie wystąpienia konfliktu interesów prosimy o niewykonywanie recenzji i odesłanie pracy na adres: Wydawnictwo Uniwersytetu Przyrodniczego w Lublinie, ul. Akademicka 15, 20-950 Lublin.</w:t>
      </w:r>
    </w:p>
    <w:p w:rsidR="001E0302" w:rsidRDefault="001E0302"/>
    <w:sectPr w:rsidR="001E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197B11"/>
    <w:rsid w:val="001E0302"/>
    <w:rsid w:val="002264C2"/>
    <w:rsid w:val="0062665B"/>
    <w:rsid w:val="00A7445E"/>
    <w:rsid w:val="00E42DDB"/>
    <w:rsid w:val="00E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8B1E-D15B-4B04-BF08-7D27142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2018-04-04T08:58:00Z</dcterms:created>
  <dcterms:modified xsi:type="dcterms:W3CDTF">2018-04-04T08:58:00Z</dcterms:modified>
</cp:coreProperties>
</file>